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16B5" w14:textId="2FEDB19B" w:rsidR="00900C0E" w:rsidRDefault="005D739A">
      <w:r>
        <w:rPr>
          <w:noProof/>
        </w:rPr>
        <w:drawing>
          <wp:anchor distT="0" distB="0" distL="114300" distR="114300" simplePos="0" relativeHeight="251658240" behindDoc="1" locked="0" layoutInCell="1" allowOverlap="1" wp14:anchorId="7B12483B" wp14:editId="4CC346B3">
            <wp:simplePos x="0" y="0"/>
            <wp:positionH relativeFrom="margin">
              <wp:align>center</wp:align>
            </wp:positionH>
            <wp:positionV relativeFrom="paragraph">
              <wp:posOffset>1321904</wp:posOffset>
            </wp:positionV>
            <wp:extent cx="4396740" cy="2875225"/>
            <wp:effectExtent l="38100" t="0" r="41910" b="1905"/>
            <wp:wrapNone/>
            <wp:docPr id="1" name="資料庫圖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7BD389" wp14:editId="7FB36A6F">
                <wp:simplePos x="0" y="0"/>
                <wp:positionH relativeFrom="margin">
                  <wp:align>center</wp:align>
                </wp:positionH>
                <wp:positionV relativeFrom="paragraph">
                  <wp:posOffset>149750</wp:posOffset>
                </wp:positionV>
                <wp:extent cx="4667416" cy="1009816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416" cy="10098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9E2BEA" w14:textId="0239D009" w:rsidR="00C85850" w:rsidRPr="00C85850" w:rsidRDefault="00C85850" w:rsidP="00C85850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noProof/>
                                <w:color w:val="0F9ED5" w:themeColor="accent4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5D739A">
                              <w:rPr>
                                <w:rFonts w:ascii="微軟正黑體" w:eastAsia="微軟正黑體" w:hAnsi="微軟正黑體" w:hint="eastAsia"/>
                                <w:b/>
                                <w:noProof/>
                                <w:color w:val="0F9ED5" w:themeColor="accent4"/>
                                <w:sz w:val="84"/>
                                <w:szCs w:val="8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我的</w:t>
                            </w:r>
                            <w:r w:rsidRPr="005D739A">
                              <w:rPr>
                                <w:rFonts w:ascii="微軟正黑體" w:eastAsia="微軟正黑體" w:hAnsi="微軟正黑體" w:hint="eastAsia"/>
                                <w:b/>
                                <w:noProof/>
                                <w:color w:val="C00000"/>
                                <w:sz w:val="84"/>
                                <w:szCs w:val="8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減塑</w:t>
                            </w:r>
                            <w:r w:rsidRPr="005D739A">
                              <w:rPr>
                                <w:rFonts w:ascii="微軟正黑體" w:eastAsia="微軟正黑體" w:hAnsi="微軟正黑體" w:hint="eastAsia"/>
                                <w:b/>
                                <w:noProof/>
                                <w:color w:val="0F9ED5" w:themeColor="accent4"/>
                                <w:sz w:val="84"/>
                                <w:szCs w:val="8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生活</w:t>
                            </w:r>
                            <w:r w:rsidR="005D739A" w:rsidRPr="005D739A">
                              <w:rPr>
                                <w:rFonts w:ascii="微軟正黑體" w:eastAsia="微軟正黑體" w:hAnsi="微軟正黑體" w:hint="eastAsia"/>
                                <w:b/>
                                <w:noProof/>
                                <w:color w:val="0F9ED5" w:themeColor="accent4"/>
                                <w:sz w:val="84"/>
                                <w:szCs w:val="8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Top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BD38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11.8pt;width:367.5pt;height:79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" filled="f" stroked="f">
                <v:fill o:detectmouseclick="t"/>
                <v:textbox>
                  <w:txbxContent>
                    <w:p w14:paraId="0B9E2BEA" w14:textId="0239D009" w:rsidR="00C85850" w:rsidRPr="00C85850" w:rsidRDefault="00C85850" w:rsidP="00C85850">
                      <w:pPr>
                        <w:jc w:val="center"/>
                        <w:rPr>
                          <w:rFonts w:ascii="微軟正黑體" w:eastAsia="微軟正黑體" w:hAnsi="微軟正黑體"/>
                          <w:b/>
                          <w:noProof/>
                          <w:color w:val="0F9ED5" w:themeColor="accent4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5D739A">
                        <w:rPr>
                          <w:rFonts w:ascii="微軟正黑體" w:eastAsia="微軟正黑體" w:hAnsi="微軟正黑體" w:hint="eastAsia"/>
                          <w:b/>
                          <w:noProof/>
                          <w:color w:val="0F9ED5" w:themeColor="accent4"/>
                          <w:sz w:val="84"/>
                          <w:szCs w:val="8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我的</w:t>
                      </w:r>
                      <w:r w:rsidRPr="005D739A">
                        <w:rPr>
                          <w:rFonts w:ascii="微軟正黑體" w:eastAsia="微軟正黑體" w:hAnsi="微軟正黑體" w:hint="eastAsia"/>
                          <w:b/>
                          <w:noProof/>
                          <w:color w:val="C00000"/>
                          <w:sz w:val="84"/>
                          <w:szCs w:val="8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減塑</w:t>
                      </w:r>
                      <w:r w:rsidRPr="005D739A">
                        <w:rPr>
                          <w:rFonts w:ascii="微軟正黑體" w:eastAsia="微軟正黑體" w:hAnsi="微軟正黑體" w:hint="eastAsia"/>
                          <w:b/>
                          <w:noProof/>
                          <w:color w:val="0F9ED5" w:themeColor="accent4"/>
                          <w:sz w:val="84"/>
                          <w:szCs w:val="8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生活</w:t>
                      </w:r>
                      <w:r w:rsidR="005D739A" w:rsidRPr="005D739A">
                        <w:rPr>
                          <w:rFonts w:ascii="微軟正黑體" w:eastAsia="微軟正黑體" w:hAnsi="微軟正黑體" w:hint="eastAsia"/>
                          <w:b/>
                          <w:noProof/>
                          <w:color w:val="0F9ED5" w:themeColor="accent4"/>
                          <w:sz w:val="84"/>
                          <w:szCs w:val="8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50"/>
    <w:rsid w:val="00252D53"/>
    <w:rsid w:val="005D739A"/>
    <w:rsid w:val="00900C0E"/>
    <w:rsid w:val="00AB1F09"/>
    <w:rsid w:val="00C2481E"/>
    <w:rsid w:val="00C8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61095"/>
  <w15:chartTrackingRefBased/>
  <w15:docId w15:val="{642C9355-3A93-4EFC-A5DD-92E795D4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585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85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85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85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85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85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85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8585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85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8585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85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8585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8585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8585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8585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858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585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85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585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858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58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858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585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585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5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8585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858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DD446FB-257F-46A9-8293-2FFB5F778651}" type="doc">
      <dgm:prSet loTypeId="urn:microsoft.com/office/officeart/2005/8/layout/vList2" loCatId="list" qsTypeId="urn:microsoft.com/office/officeart/2005/8/quickstyle/3d1" qsCatId="3D" csTypeId="urn:microsoft.com/office/officeart/2005/8/colors/colorful3" csCatId="colorful" phldr="1"/>
      <dgm:spPr/>
      <dgm:t>
        <a:bodyPr/>
        <a:lstStyle/>
        <a:p>
          <a:endParaRPr lang="zh-TW" altLang="en-US"/>
        </a:p>
      </dgm:t>
    </dgm:pt>
    <dgm:pt modelId="{121BD11E-DB43-49BD-BFC1-E75ED74AE11B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自備水壺</a:t>
          </a:r>
        </a:p>
      </dgm:t>
    </dgm:pt>
    <dgm:pt modelId="{FC47FB0D-BAD2-4CD2-B296-DAD98C7A0885}" type="parTrans" cxnId="{BC01B0F4-D813-4916-BD48-A45982CBAE0B}">
      <dgm:prSet/>
      <dgm:spPr/>
      <dgm:t>
        <a:bodyPr/>
        <a:lstStyle/>
        <a:p>
          <a:endParaRPr lang="zh-TW" altLang="en-US"/>
        </a:p>
      </dgm:t>
    </dgm:pt>
    <dgm:pt modelId="{FA3640C9-E3EA-4259-A2F2-4DB6207A99A1}" type="sibTrans" cxnId="{BC01B0F4-D813-4916-BD48-A45982CBAE0B}">
      <dgm:prSet/>
      <dgm:spPr/>
      <dgm:t>
        <a:bodyPr/>
        <a:lstStyle/>
        <a:p>
          <a:endParaRPr lang="zh-TW" altLang="en-US"/>
        </a:p>
      </dgm:t>
    </dgm:pt>
    <dgm:pt modelId="{EF34A347-78D2-4121-8A2A-252ACBA0560A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不使用塑膠吸管</a:t>
          </a:r>
        </a:p>
      </dgm:t>
    </dgm:pt>
    <dgm:pt modelId="{801D21F8-42FE-4359-9FBD-CA447B98CDDC}" type="parTrans" cxnId="{82CABE23-D12F-4C8C-8E26-111AA55AE864}">
      <dgm:prSet/>
      <dgm:spPr/>
      <dgm:t>
        <a:bodyPr/>
        <a:lstStyle/>
        <a:p>
          <a:endParaRPr lang="zh-TW" altLang="en-US"/>
        </a:p>
      </dgm:t>
    </dgm:pt>
    <dgm:pt modelId="{9AAF574A-5C3C-43EC-818D-874FB876166A}" type="sibTrans" cxnId="{82CABE23-D12F-4C8C-8E26-111AA55AE864}">
      <dgm:prSet/>
      <dgm:spPr/>
      <dgm:t>
        <a:bodyPr/>
        <a:lstStyle/>
        <a:p>
          <a:endParaRPr lang="zh-TW" altLang="en-US"/>
        </a:p>
      </dgm:t>
    </dgm:pt>
    <dgm:pt modelId="{38DD3157-14AF-4408-8D74-50CE457E0442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購物自備購物袋</a:t>
          </a:r>
        </a:p>
      </dgm:t>
    </dgm:pt>
    <dgm:pt modelId="{8F641D45-6B3B-402C-97A1-0593DEAFAFC0}" type="parTrans" cxnId="{142EB1ED-0A4D-4FAD-927D-7022F32F2533}">
      <dgm:prSet/>
      <dgm:spPr/>
      <dgm:t>
        <a:bodyPr/>
        <a:lstStyle/>
        <a:p>
          <a:endParaRPr lang="zh-TW" altLang="en-US"/>
        </a:p>
      </dgm:t>
    </dgm:pt>
    <dgm:pt modelId="{E4378F5B-227C-4F4C-8B0F-AB386AC4DEFD}" type="sibTrans" cxnId="{142EB1ED-0A4D-4FAD-927D-7022F32F2533}">
      <dgm:prSet/>
      <dgm:spPr/>
      <dgm:t>
        <a:bodyPr/>
        <a:lstStyle/>
        <a:p>
          <a:endParaRPr lang="zh-TW" altLang="en-US"/>
        </a:p>
      </dgm:t>
    </dgm:pt>
    <dgm:pt modelId="{00D502F3-6F1B-4803-B5A8-BD888436CAFE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減少購買過度包裝的零食</a:t>
          </a:r>
        </a:p>
      </dgm:t>
    </dgm:pt>
    <dgm:pt modelId="{DE1BBB66-4032-452D-A6C9-22F464754D26}" type="parTrans" cxnId="{B1C22E09-6571-4888-B708-66FD1DCDCF2E}">
      <dgm:prSet/>
      <dgm:spPr/>
      <dgm:t>
        <a:bodyPr/>
        <a:lstStyle/>
        <a:p>
          <a:endParaRPr lang="zh-TW" altLang="en-US"/>
        </a:p>
      </dgm:t>
    </dgm:pt>
    <dgm:pt modelId="{3C706CB1-35D7-4E93-BFC7-FF009551C455}" type="sibTrans" cxnId="{B1C22E09-6571-4888-B708-66FD1DCDCF2E}">
      <dgm:prSet/>
      <dgm:spPr/>
      <dgm:t>
        <a:bodyPr/>
        <a:lstStyle/>
        <a:p>
          <a:endParaRPr lang="zh-TW" altLang="en-US"/>
        </a:p>
      </dgm:t>
    </dgm:pt>
    <dgm:pt modelId="{16FEA23A-FCDA-4350-AD96-9EBE2317D854}" type="pres">
      <dgm:prSet presAssocID="{4DD446FB-257F-46A9-8293-2FFB5F778651}" presName="linear" presStyleCnt="0">
        <dgm:presLayoutVars>
          <dgm:animLvl val="lvl"/>
          <dgm:resizeHandles val="exact"/>
        </dgm:presLayoutVars>
      </dgm:prSet>
      <dgm:spPr/>
    </dgm:pt>
    <dgm:pt modelId="{7B05D0DF-1923-439C-A5D9-3D3D7629E03A}" type="pres">
      <dgm:prSet presAssocID="{121BD11E-DB43-49BD-BFC1-E75ED74AE11B}" presName="parentText" presStyleLbl="node1" presStyleIdx="0" presStyleCnt="4">
        <dgm:presLayoutVars>
          <dgm:chMax val="0"/>
          <dgm:bulletEnabled val="1"/>
        </dgm:presLayoutVars>
      </dgm:prSet>
      <dgm:spPr/>
    </dgm:pt>
    <dgm:pt modelId="{9CDF3437-C4F8-430F-8710-95AE43B5B638}" type="pres">
      <dgm:prSet presAssocID="{FA3640C9-E3EA-4259-A2F2-4DB6207A99A1}" presName="spacer" presStyleCnt="0"/>
      <dgm:spPr/>
    </dgm:pt>
    <dgm:pt modelId="{00859C95-02B1-45F9-BC07-1FD57ABBA5FC}" type="pres">
      <dgm:prSet presAssocID="{EF34A347-78D2-4121-8A2A-252ACBA0560A}" presName="parentText" presStyleLbl="node1" presStyleIdx="1" presStyleCnt="4">
        <dgm:presLayoutVars>
          <dgm:chMax val="0"/>
          <dgm:bulletEnabled val="1"/>
        </dgm:presLayoutVars>
      </dgm:prSet>
      <dgm:spPr/>
    </dgm:pt>
    <dgm:pt modelId="{955356B8-8847-4333-BC05-28CACF043603}" type="pres">
      <dgm:prSet presAssocID="{9AAF574A-5C3C-43EC-818D-874FB876166A}" presName="spacer" presStyleCnt="0"/>
      <dgm:spPr/>
    </dgm:pt>
    <dgm:pt modelId="{94FB4755-2EEE-472B-B93B-0F0F3A8F7BE6}" type="pres">
      <dgm:prSet presAssocID="{38DD3157-14AF-4408-8D74-50CE457E0442}" presName="parentText" presStyleLbl="node1" presStyleIdx="2" presStyleCnt="4">
        <dgm:presLayoutVars>
          <dgm:chMax val="0"/>
          <dgm:bulletEnabled val="1"/>
        </dgm:presLayoutVars>
      </dgm:prSet>
      <dgm:spPr/>
    </dgm:pt>
    <dgm:pt modelId="{828684A6-62F5-476E-BE86-A21999434530}" type="pres">
      <dgm:prSet presAssocID="{E4378F5B-227C-4F4C-8B0F-AB386AC4DEFD}" presName="spacer" presStyleCnt="0"/>
      <dgm:spPr/>
    </dgm:pt>
    <dgm:pt modelId="{CCDEBFCD-5783-4527-BFBB-6F94C8EFA684}" type="pres">
      <dgm:prSet presAssocID="{00D502F3-6F1B-4803-B5A8-BD888436CAFE}" presName="parentText" presStyleLbl="node1" presStyleIdx="3" presStyleCnt="4">
        <dgm:presLayoutVars>
          <dgm:chMax val="0"/>
          <dgm:bulletEnabled val="1"/>
        </dgm:presLayoutVars>
      </dgm:prSet>
      <dgm:spPr/>
    </dgm:pt>
  </dgm:ptLst>
  <dgm:cxnLst>
    <dgm:cxn modelId="{B1C22E09-6571-4888-B708-66FD1DCDCF2E}" srcId="{4DD446FB-257F-46A9-8293-2FFB5F778651}" destId="{00D502F3-6F1B-4803-B5A8-BD888436CAFE}" srcOrd="3" destOrd="0" parTransId="{DE1BBB66-4032-452D-A6C9-22F464754D26}" sibTransId="{3C706CB1-35D7-4E93-BFC7-FF009551C455}"/>
    <dgm:cxn modelId="{4EDD5B0D-F1CE-4034-8CE8-31C7EDD1EFE1}" type="presOf" srcId="{EF34A347-78D2-4121-8A2A-252ACBA0560A}" destId="{00859C95-02B1-45F9-BC07-1FD57ABBA5FC}" srcOrd="0" destOrd="0" presId="urn:microsoft.com/office/officeart/2005/8/layout/vList2"/>
    <dgm:cxn modelId="{82CABE23-D12F-4C8C-8E26-111AA55AE864}" srcId="{4DD446FB-257F-46A9-8293-2FFB5F778651}" destId="{EF34A347-78D2-4121-8A2A-252ACBA0560A}" srcOrd="1" destOrd="0" parTransId="{801D21F8-42FE-4359-9FBD-CA447B98CDDC}" sibTransId="{9AAF574A-5C3C-43EC-818D-874FB876166A}"/>
    <dgm:cxn modelId="{DF24F843-B65D-4561-940F-BC8A8B7F2726}" type="presOf" srcId="{121BD11E-DB43-49BD-BFC1-E75ED74AE11B}" destId="{7B05D0DF-1923-439C-A5D9-3D3D7629E03A}" srcOrd="0" destOrd="0" presId="urn:microsoft.com/office/officeart/2005/8/layout/vList2"/>
    <dgm:cxn modelId="{59CAD968-5C46-43E4-B53D-358FB5C5F2F1}" type="presOf" srcId="{00D502F3-6F1B-4803-B5A8-BD888436CAFE}" destId="{CCDEBFCD-5783-4527-BFBB-6F94C8EFA684}" srcOrd="0" destOrd="0" presId="urn:microsoft.com/office/officeart/2005/8/layout/vList2"/>
    <dgm:cxn modelId="{3FACBA8F-2E7A-4E4C-99BC-5FF0812DC47A}" type="presOf" srcId="{38DD3157-14AF-4408-8D74-50CE457E0442}" destId="{94FB4755-2EEE-472B-B93B-0F0F3A8F7BE6}" srcOrd="0" destOrd="0" presId="urn:microsoft.com/office/officeart/2005/8/layout/vList2"/>
    <dgm:cxn modelId="{142EB1ED-0A4D-4FAD-927D-7022F32F2533}" srcId="{4DD446FB-257F-46A9-8293-2FFB5F778651}" destId="{38DD3157-14AF-4408-8D74-50CE457E0442}" srcOrd="2" destOrd="0" parTransId="{8F641D45-6B3B-402C-97A1-0593DEAFAFC0}" sibTransId="{E4378F5B-227C-4F4C-8B0F-AB386AC4DEFD}"/>
    <dgm:cxn modelId="{BC01B0F4-D813-4916-BD48-A45982CBAE0B}" srcId="{4DD446FB-257F-46A9-8293-2FFB5F778651}" destId="{121BD11E-DB43-49BD-BFC1-E75ED74AE11B}" srcOrd="0" destOrd="0" parTransId="{FC47FB0D-BAD2-4CD2-B296-DAD98C7A0885}" sibTransId="{FA3640C9-E3EA-4259-A2F2-4DB6207A99A1}"/>
    <dgm:cxn modelId="{12568AFE-63B5-473C-A047-29613527DC5A}" type="presOf" srcId="{4DD446FB-257F-46A9-8293-2FFB5F778651}" destId="{16FEA23A-FCDA-4350-AD96-9EBE2317D854}" srcOrd="0" destOrd="0" presId="urn:microsoft.com/office/officeart/2005/8/layout/vList2"/>
    <dgm:cxn modelId="{CFF5C8DB-C69C-40FB-818C-C47FAE0FB1C9}" type="presParOf" srcId="{16FEA23A-FCDA-4350-AD96-9EBE2317D854}" destId="{7B05D0DF-1923-439C-A5D9-3D3D7629E03A}" srcOrd="0" destOrd="0" presId="urn:microsoft.com/office/officeart/2005/8/layout/vList2"/>
    <dgm:cxn modelId="{0598DB41-B400-4037-B6C6-BFFB8ECBCF48}" type="presParOf" srcId="{16FEA23A-FCDA-4350-AD96-9EBE2317D854}" destId="{9CDF3437-C4F8-430F-8710-95AE43B5B638}" srcOrd="1" destOrd="0" presId="urn:microsoft.com/office/officeart/2005/8/layout/vList2"/>
    <dgm:cxn modelId="{6C6243F1-4896-4A02-8622-0D7A6450AA4A}" type="presParOf" srcId="{16FEA23A-FCDA-4350-AD96-9EBE2317D854}" destId="{00859C95-02B1-45F9-BC07-1FD57ABBA5FC}" srcOrd="2" destOrd="0" presId="urn:microsoft.com/office/officeart/2005/8/layout/vList2"/>
    <dgm:cxn modelId="{F9BEE33F-9619-47E8-91F0-7E4050F2A48F}" type="presParOf" srcId="{16FEA23A-FCDA-4350-AD96-9EBE2317D854}" destId="{955356B8-8847-4333-BC05-28CACF043603}" srcOrd="3" destOrd="0" presId="urn:microsoft.com/office/officeart/2005/8/layout/vList2"/>
    <dgm:cxn modelId="{51D88B0D-A20A-4BB8-94E6-F5979F650D40}" type="presParOf" srcId="{16FEA23A-FCDA-4350-AD96-9EBE2317D854}" destId="{94FB4755-2EEE-472B-B93B-0F0F3A8F7BE6}" srcOrd="4" destOrd="0" presId="urn:microsoft.com/office/officeart/2005/8/layout/vList2"/>
    <dgm:cxn modelId="{CBCCFF9F-2280-4184-B1BD-55D79ADDDCD9}" type="presParOf" srcId="{16FEA23A-FCDA-4350-AD96-9EBE2317D854}" destId="{828684A6-62F5-476E-BE86-A21999434530}" srcOrd="5" destOrd="0" presId="urn:microsoft.com/office/officeart/2005/8/layout/vList2"/>
    <dgm:cxn modelId="{9CE7412A-4CDF-4A39-80C9-A7070462553F}" type="presParOf" srcId="{16FEA23A-FCDA-4350-AD96-9EBE2317D854}" destId="{CCDEBFCD-5783-4527-BFBB-6F94C8EFA684}" srcOrd="6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B05D0DF-1923-439C-A5D9-3D3D7629E03A}">
      <dsp:nvSpPr>
        <dsp:cNvPr id="0" name=""/>
        <dsp:cNvSpPr/>
      </dsp:nvSpPr>
      <dsp:spPr>
        <a:xfrm>
          <a:off x="0" y="44682"/>
          <a:ext cx="4396740" cy="651105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1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自備水壺</a:t>
          </a:r>
        </a:p>
      </dsp:txBody>
      <dsp:txXfrm>
        <a:off x="31784" y="76466"/>
        <a:ext cx="4333172" cy="587537"/>
      </dsp:txXfrm>
    </dsp:sp>
    <dsp:sp modelId="{00859C95-02B1-45F9-BC07-1FD57ABBA5FC}">
      <dsp:nvSpPr>
        <dsp:cNvPr id="0" name=""/>
        <dsp:cNvSpPr/>
      </dsp:nvSpPr>
      <dsp:spPr>
        <a:xfrm>
          <a:off x="0" y="756267"/>
          <a:ext cx="4396740" cy="651105"/>
        </a:xfrm>
        <a:prstGeom prst="roundRect">
          <a:avLst/>
        </a:prstGeom>
        <a:gradFill rotWithShape="0">
          <a:gsLst>
            <a:gs pos="0">
              <a:schemeClr val="accent3">
                <a:hueOff val="1372388"/>
                <a:satOff val="8237"/>
                <a:lumOff val="627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72388"/>
                <a:satOff val="8237"/>
                <a:lumOff val="627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72388"/>
                <a:satOff val="8237"/>
                <a:lumOff val="627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1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不使用塑膠吸管</a:t>
          </a:r>
        </a:p>
      </dsp:txBody>
      <dsp:txXfrm>
        <a:off x="31784" y="788051"/>
        <a:ext cx="4333172" cy="587537"/>
      </dsp:txXfrm>
    </dsp:sp>
    <dsp:sp modelId="{94FB4755-2EEE-472B-B93B-0F0F3A8F7BE6}">
      <dsp:nvSpPr>
        <dsp:cNvPr id="0" name=""/>
        <dsp:cNvSpPr/>
      </dsp:nvSpPr>
      <dsp:spPr>
        <a:xfrm>
          <a:off x="0" y="1467852"/>
          <a:ext cx="4396740" cy="651105"/>
        </a:xfrm>
        <a:prstGeom prst="roundRect">
          <a:avLst/>
        </a:prstGeom>
        <a:gradFill rotWithShape="0">
          <a:gsLst>
            <a:gs pos="0">
              <a:schemeClr val="accent3">
                <a:hueOff val="2744775"/>
                <a:satOff val="16475"/>
                <a:lumOff val="1255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44775"/>
                <a:satOff val="16475"/>
                <a:lumOff val="1255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44775"/>
                <a:satOff val="16475"/>
                <a:lumOff val="1255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1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購物自備購物袋</a:t>
          </a:r>
        </a:p>
      </dsp:txBody>
      <dsp:txXfrm>
        <a:off x="31784" y="1499636"/>
        <a:ext cx="4333172" cy="587537"/>
      </dsp:txXfrm>
    </dsp:sp>
    <dsp:sp modelId="{CCDEBFCD-5783-4527-BFBB-6F94C8EFA684}">
      <dsp:nvSpPr>
        <dsp:cNvPr id="0" name=""/>
        <dsp:cNvSpPr/>
      </dsp:nvSpPr>
      <dsp:spPr>
        <a:xfrm>
          <a:off x="0" y="2179437"/>
          <a:ext cx="4396740" cy="651105"/>
        </a:xfrm>
        <a:prstGeom prst="roundRect">
          <a:avLst/>
        </a:prstGeom>
        <a:gradFill rotWithShape="0">
          <a:gsLst>
            <a:gs pos="0">
              <a:schemeClr val="accent3">
                <a:hueOff val="4117163"/>
                <a:satOff val="24712"/>
                <a:lumOff val="1882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4117163"/>
                <a:satOff val="24712"/>
                <a:lumOff val="1882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4117163"/>
                <a:satOff val="24712"/>
                <a:lumOff val="1882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1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減少購買過度包裝的零食</a:t>
          </a:r>
        </a:p>
      </dsp:txBody>
      <dsp:txXfrm>
        <a:off x="31784" y="2211221"/>
        <a:ext cx="4333172" cy="5875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2026-04-14T04:12:00Z</dcterms:created>
  <dcterms:modified xsi:type="dcterms:W3CDTF">2026-04-14T04:12:00Z</dcterms:modified>
</cp:coreProperties>
</file>